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40" w:lineRule="exact"/>
        <w:ind w:firstLine="713" w:firstLineChars="223"/>
        <w:rPr>
          <w:rFonts w:hint="eastAsia" w:ascii="仿宋" w:hAnsi="仿宋" w:eastAsia="仿宋" w:cs="仿宋"/>
          <w:b/>
          <w:sz w:val="40"/>
          <w:szCs w:val="40"/>
        </w:rPr>
      </w:pPr>
      <w:r>
        <w:rPr>
          <w:rFonts w:hint="eastAsia" w:ascii="仿宋" w:hAnsi="仿宋" w:eastAsia="仿宋" w:cs="仿宋"/>
          <w:sz w:val="32"/>
          <w:szCs w:val="32"/>
          <w:shd w:val="clear" w:color="auto" w:fill="FFFFFF"/>
          <w:lang w:bidi="ar"/>
        </w:rPr>
        <w:t>附件</w:t>
      </w:r>
      <w:r>
        <w:rPr>
          <w:rFonts w:hint="eastAsia" w:ascii="仿宋" w:hAnsi="仿宋" w:eastAsia="仿宋" w:cs="仿宋"/>
          <w:sz w:val="32"/>
          <w:szCs w:val="32"/>
          <w:shd w:val="clear" w:color="auto" w:fill="FFFFFF"/>
          <w:lang w:val="en-US" w:eastAsia="zh-CN" w:bidi="ar"/>
        </w:rPr>
        <w:t>3</w:t>
      </w:r>
      <w:r>
        <w:rPr>
          <w:rFonts w:hint="eastAsia" w:ascii="仿宋" w:hAnsi="仿宋" w:eastAsia="仿宋" w:cs="仿宋"/>
          <w:sz w:val="32"/>
          <w:szCs w:val="32"/>
          <w:shd w:val="clear" w:color="auto" w:fill="FFFFFF"/>
          <w:lang w:bidi="ar"/>
        </w:rPr>
        <w:t>：</w:t>
      </w:r>
    </w:p>
    <w:p>
      <w:pPr>
        <w:pStyle w:val="5"/>
        <w:shd w:val="clear" w:color="auto" w:fill="FFFFFF"/>
        <w:spacing w:before="0" w:beforeAutospacing="0" w:after="0" w:afterAutospacing="0" w:line="540" w:lineRule="exact"/>
        <w:ind w:right="-94"/>
        <w:jc w:val="center"/>
        <w:rPr>
          <w:rFonts w:ascii="仿宋" w:hAnsi="仿宋" w:eastAsia="仿宋" w:cs="仿宋"/>
          <w:b/>
          <w:sz w:val="40"/>
          <w:szCs w:val="40"/>
        </w:rPr>
      </w:pPr>
      <w:r>
        <w:rPr>
          <w:rFonts w:hint="eastAsia" w:ascii="仿宋" w:hAnsi="仿宋" w:eastAsia="仿宋" w:cs="仿宋"/>
          <w:b/>
          <w:sz w:val="40"/>
          <w:szCs w:val="40"/>
        </w:rPr>
        <w:t>考生健康承诺书</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bCs/>
                <w:szCs w:val="24"/>
              </w:rPr>
            </w:pPr>
            <w:r>
              <w:rPr>
                <w:rFonts w:hint="eastAsia" w:ascii="仿宋" w:hAnsi="仿宋" w:eastAsia="仿宋" w:cs="仿宋"/>
              </w:rPr>
              <w:t>考生姓名</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bCs/>
                <w:szCs w:val="24"/>
                <w:lang w:eastAsia="zh-CN"/>
              </w:rPr>
            </w:pPr>
            <w:r>
              <w:rPr>
                <w:rFonts w:hint="eastAsia" w:ascii="仿宋" w:hAnsi="仿宋" w:eastAsia="仿宋" w:cs="仿宋"/>
              </w:rPr>
              <w:t>身份证号</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hint="eastAsia" w:ascii="仿宋" w:hAnsi="仿宋" w:eastAsia="仿宋" w:cs="仿宋"/>
                <w:lang w:eastAsia="zh-CN"/>
              </w:rPr>
            </w:pPr>
            <w:r>
              <w:rPr>
                <w:rFonts w:hint="eastAsia" w:ascii="仿宋" w:hAnsi="仿宋" w:eastAsia="仿宋" w:cs="仿宋"/>
                <w:bCs/>
                <w:szCs w:val="24"/>
                <w:lang w:eastAsia="zh-CN"/>
              </w:rPr>
              <w:t>性别</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rPr>
            </w:pPr>
            <w:r>
              <w:rPr>
                <w:rFonts w:hint="eastAsia" w:ascii="仿宋" w:hAnsi="仿宋" w:eastAsia="仿宋" w:cs="仿宋"/>
                <w:lang w:eastAsia="zh-CN"/>
              </w:rPr>
              <w:t>联系电话</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本人考前14日内住址（请详细填写，住址具体到街道/社区及门牌号或者宾馆住址）：</w:t>
            </w:r>
          </w:p>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trPr>
        <w:tc>
          <w:tcPr>
            <w:tcW w:w="1520" w:type="dxa"/>
            <w:vAlign w:val="center"/>
          </w:tcPr>
          <w:p>
            <w:pPr>
              <w:pStyle w:val="5"/>
              <w:spacing w:before="0" w:beforeAutospacing="0" w:after="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eastAsia="zh-CN"/>
              </w:rPr>
              <w:t>是否属于</w:t>
            </w:r>
            <w:r>
              <w:rPr>
                <w:rFonts w:hint="eastAsia" w:ascii="仿宋" w:hAnsi="仿宋" w:eastAsia="仿宋" w:cs="仿宋"/>
                <w:lang w:val="en-US" w:eastAsia="zh-CN"/>
              </w:rPr>
              <w:t>确诊病例、疑似病例、无症状感染者和尚在隔离观察期的密切接 触者、次密接</w:t>
            </w:r>
            <w:r>
              <w:rPr>
                <w:rFonts w:hint="eastAsia" w:ascii="仿宋" w:hAnsi="仿宋" w:eastAsia="仿宋" w:cs="仿宋"/>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lang w:val="en-US" w:eastAsia="zh-CN"/>
              </w:rPr>
              <w:t>2.本人</w:t>
            </w:r>
            <w:r>
              <w:rPr>
                <w:rFonts w:hint="eastAsia" w:ascii="仿宋" w:hAnsi="仿宋" w:eastAsia="仿宋" w:cs="仿宋"/>
              </w:rPr>
              <w:t>考前14天内是否有发热、咳嗽等症状未痊愈且未排除传染病及身体不适?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3.本人考前28天内是否有境外旅居史和接触史？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4.本人考前21天内是否有国内中高风险地区旅居史和接触史？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5.本人考前14天内是否有国内发生本土疫情的地级市和有扩散风险的毗邻地区旅居史和接触史？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6.本人考前21天内居住社区是否发生疫情？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hint="default" w:ascii="仿宋" w:hAnsi="仿宋" w:eastAsia="仿宋" w:cs="仿宋"/>
                <w:lang w:val="en-US" w:eastAsia="zh-CN"/>
              </w:rPr>
            </w:pPr>
            <w:r>
              <w:rPr>
                <w:rFonts w:hint="eastAsia" w:ascii="仿宋" w:hAnsi="仿宋" w:eastAsia="仿宋" w:cs="仿宋"/>
                <w:lang w:val="en-US" w:eastAsia="zh-CN"/>
              </w:rPr>
              <w:t>7.本人“健康码”是否为红黄码？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spacing w:line="240" w:lineRule="auto"/>
              <w:rPr>
                <w:rFonts w:hint="eastAsia" w:ascii="仿宋" w:hAnsi="仿宋" w:eastAsia="仿宋" w:cs="仿宋"/>
                <w:sz w:val="24"/>
                <w:szCs w:val="24"/>
              </w:rPr>
            </w:pPr>
            <w:r>
              <w:rPr>
                <w:rFonts w:hint="eastAsia" w:ascii="仿宋" w:hAnsi="仿宋" w:eastAsia="仿宋" w:cs="仿宋"/>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szCs w:val="24"/>
              </w:rPr>
            </w:pPr>
            <w:r>
              <w:rPr>
                <w:rFonts w:hint="eastAsia" w:ascii="仿宋" w:hAnsi="仿宋" w:eastAsia="仿宋" w:cs="仿宋"/>
                <w:sz w:val="24"/>
                <w:szCs w:val="24"/>
              </w:rPr>
              <w:t>承诺人（签字并捺印）：</w:t>
            </w:r>
          </w:p>
          <w:p>
            <w:pPr>
              <w:pStyle w:val="2"/>
              <w:ind w:firstLine="5250" w:firstLineChars="2100"/>
            </w:pPr>
            <w:r>
              <w:rPr>
                <w:rFonts w:hint="eastAsia" w:ascii="仿宋" w:hAnsi="仿宋" w:eastAsia="仿宋" w:cs="仿宋"/>
                <w:sz w:val="24"/>
                <w:szCs w:val="24"/>
              </w:rPr>
              <w:t>202</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pStyle w:val="5"/>
        <w:spacing w:before="0" w:beforeAutospacing="0" w:after="0" w:afterAutospacing="0" w:line="240" w:lineRule="auto"/>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Tc2ZGZmZDQyM2FjMWQ2YTE5Y2M3Y2M1NDRhMTAifQ=="/>
  </w:docVars>
  <w:rsids>
    <w:rsidRoot w:val="09763508"/>
    <w:rsid w:val="09763508"/>
    <w:rsid w:val="178121FB"/>
    <w:rsid w:val="2F9E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600" w:lineRule="atLeast"/>
    </w:pPr>
    <w:rPr>
      <w:rFonts w:ascii="宋体" w:hAnsi="Times New Roman" w:cs="Times New Roman"/>
      <w:spacing w:val="5"/>
      <w:sz w:val="32"/>
    </w:rPr>
  </w:style>
  <w:style w:type="paragraph" w:styleId="3">
    <w:name w:val="Body Text First Indent 2"/>
    <w:basedOn w:val="4"/>
    <w:qFormat/>
    <w:uiPriority w:val="0"/>
    <w:pPr>
      <w:ind w:firstLine="420"/>
    </w:pPr>
    <w:rPr>
      <w:rFonts w:ascii="仿宋_GB2312" w:hAnsi="宋体" w:eastAsia="仿宋_GB2312" w:cs="Times New Roman"/>
      <w:sz w:val="30"/>
      <w:szCs w:val="30"/>
    </w:rPr>
  </w:style>
  <w:style w:type="paragraph" w:styleId="4">
    <w:name w:val="Body Text Indent"/>
    <w:basedOn w:val="1"/>
    <w:qFormat/>
    <w:uiPriority w:val="0"/>
    <w:pPr>
      <w:spacing w:line="540" w:lineRule="exact"/>
      <w:ind w:firstLine="480" w:firstLineChars="200"/>
    </w:pPr>
    <w:rPr>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500</Characters>
  <Lines>0</Lines>
  <Paragraphs>0</Paragraphs>
  <TotalTime>0</TotalTime>
  <ScaleCrop>false</ScaleCrop>
  <LinksUpToDate>false</LinksUpToDate>
  <CharactersWithSpaces>528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2021-11-18T10:23:00Z</dcterms:created>
  <dc:creator>起名不能用符号</dc:creator>
  <cp:lastModifiedBy>xue先森</cp:lastModifiedBy>
  <dcterms:modified xsi:type="dcterms:W3CDTF">2022-10-08T06:23:38Z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A72826E95E7A4ECC98E761C88B88ECFF</vt:lpwstr>
  </property>
</Properties>
</file>